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十六大以来全国党史部门优秀成果获奖论文集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十六大以来全国党史部门优秀成果获奖论文集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本书出售、求购地址：https://www.jiaokey.com/book/detail/11951207.html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关键词搜索：https://www.jiaokey.com/tag/十六大以来全国党史部门优秀成果获奖论文集.html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