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书名：追求·实践·创新：上海校外教育论文案例选</w:t>
      </w:r>
    </w:p>
    <w:p>
      <w:r>
        <w:t>作者：上海市教育学会校外教育专业委员会编</w:t>
      </w:r>
    </w:p>
    <w:p>
      <w:r>
        <w:t>出版社：中国福利会出版社</w:t>
      </w:r>
    </w:p>
    <w:p>
      <w:r>
        <w:t>出版日期：2007.11</w:t>
      </w:r>
    </w:p>
    <w:p>
      <w:r>
        <w:t>总页数：277</w:t>
      </w:r>
    </w:p>
    <w:p>
      <w:r>
        <w:t>更多请访问教客网: www.jiaokey.com</w:t>
      </w:r>
    </w:p>
    <w:p>
      <w:r>
        <w:t>追求·实践·创新：上海校外教育论文案例选 评论地址：https://www.jiaokey.com/book/detail/11950985.html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