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书名：东江碧水润紫荆</w:t>
      </w:r>
    </w:p>
    <w:p>
      <w:r>
        <w:t>作者：李健辉著</w:t>
      </w:r>
    </w:p>
    <w:p>
      <w:r>
        <w:t>出版社：北京：中国水利水电出版社</w:t>
      </w:r>
    </w:p>
    <w:p>
      <w:r>
        <w:t>出版日期：2007.11</w:t>
      </w:r>
    </w:p>
    <w:p>
      <w:r>
        <w:t>总页数：201</w:t>
      </w:r>
    </w:p>
    <w:p>
      <w:r>
        <w:t>更多请访问教客网: www.jiaokey.com</w:t>
      </w:r>
    </w:p>
    <w:p>
      <w:r>
        <w:t>东江碧水润紫荆 评论地址：https://www.jiaokey.com/book/detail/11950323.html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