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书名：山西争矿运动史料与研究</w:t>
      </w:r>
    </w:p>
    <w:p>
      <w:r>
        <w:t>作者：中共阳泉市委宣传部编</w:t>
      </w:r>
    </w:p>
    <w:p>
      <w:r>
        <w:t>出版社：北京:中国文史出版社,2006.09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山西争矿运动史料与研究 评论地址：https://www.jiaokey.com/book/detail/11949268.html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