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书名：中国国有林产权制度改革理论与探索</w:t>
      </w:r>
    </w:p>
    <w:p>
      <w:r>
        <w:t>作者：国家林业局经济发展研究中心编</w:t>
      </w:r>
    </w:p>
    <w:p>
      <w:r>
        <w:t>出版社：北京：中国大地出版社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中国国有林产权制度改革理论与探索 评论地址：https://www.jiaokey.com/book/detail/11948852.html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