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书名：现代之路党旗红  北京现代汽车有限公司党建创新实践</w:t>
      </w:r>
    </w:p>
    <w:p>
      <w:r>
        <w:t>作者：北京现代汽车有限公司党委主编</w:t>
      </w:r>
    </w:p>
    <w:p>
      <w:r>
        <w:t>出版社：北京：企业管理出版社</w:t>
      </w:r>
    </w:p>
    <w:p>
      <w:r>
        <w:t>出版日期：2007.06</w:t>
      </w:r>
    </w:p>
    <w:p>
      <w:r>
        <w:t>总页数：223</w:t>
      </w:r>
    </w:p>
    <w:p>
      <w:r>
        <w:t>更多请访问教客网: www.jiaokey.com</w:t>
      </w:r>
    </w:p>
    <w:p>
      <w:r>
        <w:t>现代之路党旗红  北京现代汽车有限公司党建创新实践 评论地址：https://www.jiaokey.com/book/detail/11948267.html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