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中国财产保险重大灾因分析报告  2006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中国财产保险重大灾因分析报告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本书出售、求购地址：https://www.jiaokey.com/book/detail/11946614.html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关键词搜索：https://www.jiaokey.com/tag/中国财产保险重大灾因分析报告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