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书名：当代20位最具学术价值和市场潜力的青年国画家</w:t>
      </w:r>
    </w:p>
    <w:p>
      <w:r>
        <w:t>作者：刘振虎选编</w:t>
      </w:r>
    </w:p>
    <w:p>
      <w:r>
        <w:t>出版社：北京：华艺出版社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当代20位最具学术价值和市场潜力的青年国画家 评论地址：https://www.jiaokey.com/book/detail/11946599.html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