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书名：中国粮食综合生产能力研究</w:t>
      </w:r>
    </w:p>
    <w:p>
      <w:r>
        <w:t>作者：黄汉权，蓝海涛主编</w:t>
      </w:r>
    </w:p>
    <w:p>
      <w:r>
        <w:t>出版社：北京：中国计划出版社</w:t>
      </w:r>
    </w:p>
    <w:p>
      <w:r>
        <w:t>出版日期：2007.05</w:t>
      </w:r>
    </w:p>
    <w:p>
      <w:r>
        <w:t>总页数：325</w:t>
      </w:r>
    </w:p>
    <w:p>
      <w:r>
        <w:t>更多请访问教客网: www.jiaokey.com</w:t>
      </w:r>
    </w:p>
    <w:p>
      <w:r>
        <w:t>中国粮食综合生产能力研究 评论地址：https://www.jiaokey.com/book/detail/11946294.html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