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大学生自主创业纵横谈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大学生自主创业纵横谈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本书出售、求购地址：https://www.jiaokey.com/book/detail/11942348.html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关键词搜索：https://www.jiaokey.com/tag/大学生自主创业纵横谈.html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