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书名：材料与图式  中国绘画材料及其图式的发生与演变</w:t>
      </w:r>
    </w:p>
    <w:p>
      <w:r>
        <w:t>作者：邵力华著</w:t>
      </w:r>
    </w:p>
    <w:p>
      <w:r>
        <w:t>出版社：海口：海南出版社</w:t>
      </w:r>
    </w:p>
    <w:p>
      <w:r>
        <w:t>出版日期：2006.07</w:t>
      </w:r>
    </w:p>
    <w:p>
      <w:r>
        <w:t>总页数：223</w:t>
      </w:r>
    </w:p>
    <w:p>
      <w:r>
        <w:t>更多请访问教客网: www.jiaokey.com</w:t>
      </w:r>
    </w:p>
    <w:p>
      <w:r>
        <w:t>材料与图式  中国绘画材料及其图式的发生与演变 评论地址：https://www.jiaokey.com/book/detail/11942167.html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