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与本科生谈：论文与治学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与本科生谈：论文与治学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本书出售、求购地址：https://www.jiaokey.com/book/detail/11941916.html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关键词搜索：https://www.jiaokey.com/tag/与本科生谈：论文与治学.html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