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书名：大城市社会阶层空间错位：以上海为例</w:t>
      </w:r>
    </w:p>
    <w:p>
      <w:r>
        <w:t>作者：郭永昌著</w:t>
      </w:r>
    </w:p>
    <w:p>
      <w:r>
        <w:t>出版社：北京：中国经济出版社</w:t>
      </w:r>
    </w:p>
    <w:p>
      <w:r>
        <w:t>出版日期：2008.01</w:t>
      </w:r>
    </w:p>
    <w:p>
      <w:r>
        <w:t>总页数：309</w:t>
      </w:r>
    </w:p>
    <w:p>
      <w:r>
        <w:t>更多请访问教客网: www.jiaokey.com</w:t>
      </w:r>
    </w:p>
    <w:p>
      <w:r>
        <w:t>大城市社会阶层空间错位：以上海为例 评论地址：https://www.jiaokey.com/book/detail/11941642.html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