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书名：纹织CAD应用案例及织物模拟</w:t>
      </w:r>
    </w:p>
    <w:p>
      <w:r>
        <w:t>作者：丁一芳，诸葛振荣编著</w:t>
      </w:r>
    </w:p>
    <w:p>
      <w:r>
        <w:t>出版社：上海：东华大学出版社</w:t>
      </w:r>
    </w:p>
    <w:p>
      <w:r>
        <w:t>出版日期：2007.05</w:t>
      </w:r>
    </w:p>
    <w:p>
      <w:r>
        <w:t>总页数：192</w:t>
      </w:r>
    </w:p>
    <w:p>
      <w:r>
        <w:t>更多请访问教客网: www.jiaokey.com</w:t>
      </w:r>
    </w:p>
    <w:p>
      <w:r>
        <w:t>纹织CAD应用案例及织物模拟 评论地址：https://www.jiaokey.com/book/detail/11941221.html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