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书名：杏坛翰迹  北京语言大学人文学院艺术系教师书画集</w:t>
      </w:r>
    </w:p>
    <w:p>
      <w:r>
        <w:t>作者：马振声编</w:t>
      </w:r>
    </w:p>
    <w:p>
      <w:r>
        <w:t>出版社：北京：人民美术出版社</w:t>
      </w:r>
    </w:p>
    <w:p>
      <w:r>
        <w:t>出版日期：2007.05</w:t>
      </w:r>
    </w:p>
    <w:p>
      <w:r>
        <w:t>总页数：109</w:t>
      </w:r>
    </w:p>
    <w:p>
      <w:r>
        <w:t>更多请访问教客网: www.jiaokey.com</w:t>
      </w:r>
    </w:p>
    <w:p>
      <w:r>
        <w:t>杏坛翰迹  北京语言大学人文学院艺术系教师书画集 评论地址：https://www.jiaokey.com/book/detail/11941003.html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