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书名：与时俱进的理论探索  广东省邓小平理论和“三个代表”重要思想研究中心重点理论文章汇编  2005-2006</w:t>
      </w:r>
    </w:p>
    <w:p>
      <w:r>
        <w:t>作者：广东省邓小平理论和“三个代表”重要思想研究中心编</w:t>
      </w:r>
    </w:p>
    <w:p>
      <w:r>
        <w:t>出版社：广州：广东人民出版社</w:t>
      </w:r>
    </w:p>
    <w:p>
      <w:r>
        <w:t>出版日期：2007.04</w:t>
      </w:r>
    </w:p>
    <w:p>
      <w:r>
        <w:t>总页数：218</w:t>
      </w:r>
    </w:p>
    <w:p>
      <w:r>
        <w:t>更多请访问教客网: www.jiaokey.com</w:t>
      </w:r>
    </w:p>
    <w:p>
      <w:r>
        <w:t>与时俱进的理论探索  广东省邓小平理论和“三个代表”重要思想研究中心重点理论文章汇编  2005-2006 评论地址：https://www.jiaokey.com/book/detail/11939667.html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