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草根金融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民间经济团体-金融机构-研究-中国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本书出售、求购地址：https://www.jiaokey.com/book/detail/11936049.html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关键词搜索：https://www.jiaokey.com/tag/民间经济团体-金融机构-研究-中国.html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