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经科版2007年CPA考试学习指南 财务成本管理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经科版2007年CPA考试学习指南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本书出售、求购地址：https://www.jiaokey.com/book/detail/11934640.html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关键词搜索：https://www.jiaokey.com/tag/经科版2007年CPA考试学习指南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