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书名：中国冶金企业文化建设概览</w:t>
      </w:r>
    </w:p>
    <w:p>
      <w:r>
        <w:t>作者：冶金工业经济发展研究中心编</w:t>
      </w:r>
    </w:p>
    <w:p>
      <w:r>
        <w:t>出版社：北京：中国经济出版社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中国冶金企业文化建设概览 评论地址：https://www.jiaokey.com/book/detail/11933539.html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