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书名：硬笔楷书红楼梦诗词</w:t>
      </w:r>
    </w:p>
    <w:p>
      <w:r>
        <w:t>作者：庞逸剑，树身主编</w:t>
      </w:r>
    </w:p>
    <w:p>
      <w:r>
        <w:t>出版社：北京：金盾出版社</w:t>
      </w:r>
    </w:p>
    <w:p>
      <w:r>
        <w:t>出版日期：2007.08</w:t>
      </w:r>
    </w:p>
    <w:p>
      <w:r>
        <w:t>总页数：232</w:t>
      </w:r>
    </w:p>
    <w:p>
      <w:r>
        <w:t>更多请访问教客网: www.jiaokey.com</w:t>
      </w:r>
    </w:p>
    <w:p>
      <w:r>
        <w:t>硬笔楷书红楼梦诗词 评论地址：https://www.jiaokey.com/book/detail/11933361.html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