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书名：在华FDI进入模式选择影响因素 理论与实证研究</w:t>
      </w:r>
    </w:p>
    <w:p>
      <w:r>
        <w:t>作者：许陈生著</w:t>
      </w:r>
    </w:p>
    <w:p>
      <w:r>
        <w:t>出版社：广州：广东科技出版社</w:t>
      </w:r>
    </w:p>
    <w:p>
      <w:r>
        <w:t>出版日期：2007.07</w:t>
      </w:r>
    </w:p>
    <w:p>
      <w:r>
        <w:t>总页数：125</w:t>
      </w:r>
    </w:p>
    <w:p>
      <w:r>
        <w:t>更多请访问教客网: www.jiaokey.com</w:t>
      </w:r>
    </w:p>
    <w:p>
      <w:r>
        <w:t>在华FDI进入模式选择影响因素 理论与实证研究 评论地址：https://www.jiaokey.com/book/detail/11931850.html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