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岁月留痕：王平影视创作与实践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岁月留痕：王平影视创作与实践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本书出售、求购地址：https://www.jiaokey.com/book/detail/11931038.html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关键词搜索：https://www.jiaokey.com/tag/岁月留痕：王平影视创作与实践.html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