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考博专业课全国名校真题题库：文史哲法类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考博专业课全国名校真题题库：文史哲法类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本书出售、求购地址：https://www.jiaokey.com/book/detail/11930455.html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关键词搜索：https://www.jiaokey.com/tag/考博专业课全国名校真题题库：文史哲法类.html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