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书名：少儿二胡民歌金曲演奏与诠解</w:t>
      </w:r>
    </w:p>
    <w:p>
      <w:r>
        <w:t>作者：刘逸安编著</w:t>
      </w:r>
    </w:p>
    <w:p>
      <w:r>
        <w:t>出版社：北京:同心出版社,2007.09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少儿二胡民歌金曲演奏与诠解 评论地址：https://www.jiaokey.com/book/detail/11929271.html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