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书名：四川县域经济发展研究</w:t>
      </w:r>
    </w:p>
    <w:p>
      <w:r>
        <w:t>作者：冯贵欣，陈钊编著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总页数：227</w:t>
      </w:r>
    </w:p>
    <w:p>
      <w:r>
        <w:t>更多请访问教客网: www.jiaokey.com</w:t>
      </w:r>
    </w:p>
    <w:p>
      <w:r>
        <w:t>四川县域经济发展研究 评论地址：https://www.jiaokey.com/book/detail/11928530.html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