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书名：面向21世纪高等学校精品规划教材·电子信息类  现代通信原理</w:t>
      </w:r>
    </w:p>
    <w:p>
      <w:r>
        <w:t>作者：黄小虎主编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面向21世纪高等学校精品规划教材·电子信息类  现代通信原理 评论地址：https://www.jiaokey.com/book/detail/11926631.html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