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书名：《党的创新理论与实践》专题研究</w:t>
      </w:r>
    </w:p>
    <w:p>
      <w:r>
        <w:t>作者：邹强，胡建刚主编</w:t>
      </w:r>
    </w:p>
    <w:p>
      <w:r>
        <w:t>出版社：昆明：云南民族出版社</w:t>
      </w:r>
    </w:p>
    <w:p>
      <w:r>
        <w:t>出版日期：2007.08</w:t>
      </w:r>
    </w:p>
    <w:p>
      <w:r>
        <w:t>总页数：284</w:t>
      </w:r>
    </w:p>
    <w:p>
      <w:r>
        <w:t>更多请访问教客网: www.jiaokey.com</w:t>
      </w:r>
    </w:p>
    <w:p>
      <w:r>
        <w:t>《党的创新理论与实践》专题研究 评论地址：https://www.jiaokey.com/book/detail/11923712.html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