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杨力讲疾病早发现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杨力讲疾病早发现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本书出售、求购地址：https://www.jiaokey.com/book/detail/11922424.html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关键词搜索：https://www.jiaokey.com/tag/杨力讲疾病早发现.html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