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法老的陷阱</w:t>
      </w:r>
    </w:p>
    <w:p>
      <w:r>
        <w:rPr>
          <w:rFonts w:ascii="宋体" w:hAnsi="宋体" w:eastAsia="宋体"/>
          <w:sz w:val="24"/>
        </w:rPr>
        <w:t>（法）比兹安著；（法）巴然绘；李汶芮译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法老的陷阱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（法）比兹安著；（法）巴然绘；李汶芮译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本书出售、求购地址：https://www.jiaokey.com/book/detail/11921405.html</w:t>
      </w:r>
    </w:p>
    <w:p>
      <w:r>
        <w:t>更多相关图书推荐：https://www.jiaokey.com</w:t>
      </w:r>
    </w:p>
    <w:p>
      <w:r>
        <w:t>（法）比兹安著；（法）巴然绘；李汶芮译 其他作品：https://www.jiaokey.com/tag/（法）比兹安著；（法）巴然绘；李汶芮译.html</w:t>
      </w:r>
    </w:p>
    <w:p>
      <w:r>
        <w:t>北京市：北京科学技术出版社 出版图书：https://www.jiaokey.com/tag/北京市：北京科学技术出版社.html</w:t>
      </w:r>
    </w:p>
    <w:p>
      <w:r>
        <w:t>关键词搜索：https://www.jiaokey.com/tag/法老的陷阱.html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