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中国人民大学中国社会发展研究报告 2007 走向更加有序的社会：快速转型期社会矛盾及其治理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中国人民大学中国社会发展研究报告 2007 走向更加有序的社会：快速转型期社会矛盾及其治理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本书出售、求购地址：https://www.jiaokey.com/book/detail/11918191.html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关键词搜索：https://www.jiaokey.com/tag/中国人民大学中国社会发展研究报告 2007 走向更加有序的社会：快速转型期社会矛盾及其治理.html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