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  （第二版）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本书出售、求购地址：https://www.jiaokey.com/book/detail/11918122.html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关键词搜索：https://www.jiaokey.com/tag/国际贸易与国际金融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