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脉诊一学就通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脉诊一学就通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本书出售、求购地址：https://www.jiaokey.com/book/detail/11917819.html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关键词搜索：https://www.jiaokey.com/tag/脉诊一学就通.html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