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全球视野中的中国国家安全战略  上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全球视野中的中国国家安全战略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本书出售、求购地址：https://www.jiaokey.com/book/detail/11915746.html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关键词搜索：https://www.jiaokey.com/tag/全球视野中的中国国家安全战略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