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提高原油采收率潜力预测方法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提高原油采收率潜力预测方法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本书出售、求购地址：https://www.jiaokey.com/book/detail/11915122.html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关键词搜索：https://www.jiaokey.com/tag/提高原油采收率潜力预测方法.html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