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书名：把握导向  形成合力：“2007年全国电视台台长论坛”文集</w:t>
      </w:r>
    </w:p>
    <w:p>
      <w:r>
        <w:t>作者：唐世鼎等著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总页数：334</w:t>
      </w:r>
    </w:p>
    <w:p>
      <w:r>
        <w:t>更多请访问教客网: www.jiaokey.com</w:t>
      </w:r>
    </w:p>
    <w:p>
      <w:r>
        <w:t>把握导向  形成合力：“2007年全国电视台台长论坛”文集 评论地址：https://www.jiaokey.com/book/detail/11912702.html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