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超大规模集成电路：基础·设计·制造工艺</w:t>
      </w:r>
    </w:p>
    <w:p>
      <w:r>
        <w:rPr>
          <w:rFonts w:ascii="宋体" w:hAnsi="宋体" w:eastAsia="宋体"/>
          <w:sz w:val="24"/>
        </w:rPr>
        <w:t>（日）电子信息通信学会组编；岩田穆，角南英夫著；彭军译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超大规模集成电路：基础·设计·制造工艺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（日）电子信息通信学会组编；岩田穆，角南英夫著；彭军译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本书出售、求购地址：https://www.jiaokey.com/book/detail/11912348.html</w:t>
      </w:r>
    </w:p>
    <w:p>
      <w:r>
        <w:t>更多相关图书推荐：https://www.jiaokey.com</w:t>
      </w:r>
    </w:p>
    <w:p>
      <w:r>
        <w:t>（日）电子信息通信学会组编；岩田穆，角南英夫著；彭军译 其他作品：https://www.jiaokey.com/tag/（日）电子信息通信学会组编；岩田穆，角南英夫著；彭军译.html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关键词搜索：https://www.jiaokey.com/tag/超大规模集成电路：基础·设计·制造工艺.html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