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辽南沿海牡蛎科Ostreidae种类的调查及其增养殖前景研究</w:t>
      </w:r>
    </w:p>
    <w:p>
      <w:r>
        <w:rPr>
          <w:rFonts w:ascii="宋体" w:hAnsi="宋体" w:eastAsia="宋体"/>
          <w:sz w:val="24"/>
        </w:rPr>
        <w:t>冯昭信，吕豪，陈捷，郭清剑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辽南沿海牡蛎科Ostreidae种类的调查及其增养殖前景研究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冯昭信，吕豪，陈捷，郭清剑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本书出售、求购地址：https://www.jiaokey.com/book/detail/11911304.html</w:t>
      </w:r>
    </w:p>
    <w:p>
      <w:r>
        <w:t>更多相关图书推荐：https://www.jiaokey.com</w:t>
      </w:r>
    </w:p>
    <w:p>
      <w:r>
        <w:t>冯昭信，吕豪，陈捷，郭清剑 其他作品：https://www.jiaokey.com/tag/冯昭信，吕豪，陈捷，郭清剑.html</w:t>
      </w:r>
    </w:p>
    <w:p>
      <w:r>
        <w:t>关键词搜索：https://www.jiaokey.com/tag/辽南沿海牡蛎科Ostreidae种类的调查及其增养殖前景研究.html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