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书名：池养河蟹死亡原因初析</w:t>
      </w:r>
    </w:p>
    <w:p>
      <w:r>
        <w:t>作者：李为民</w:t>
      </w:r>
    </w:p>
    <w:p>
      <w:r>
        <w:t>出版社：</w:t>
      </w:r>
    </w:p>
    <w:p>
      <w:r>
        <w:t>出版日期：</w:t>
      </w:r>
    </w:p>
    <w:p>
      <w:r>
        <w:t>总页数：2</w:t>
      </w:r>
    </w:p>
    <w:p>
      <w:r>
        <w:t>更多请访问教客网: www.jiaokey.com</w:t>
      </w:r>
    </w:p>
    <w:p>
      <w:r>
        <w:t>池养河蟹死亡原因初析 评论地址：https://www.jiaokey.com/book/detail/11911252.html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