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书名：河豚毒素单用及与吗啡合用对大鼠福尔马林致痛的影响</w:t>
      </w:r>
    </w:p>
    <w:p>
      <w:r>
        <w:t>作者：徐英，耿兴超，韩继生，齐世荃，库宝善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河豚毒素单用及与吗啡合用对大鼠福尔马林致痛的影响 评论地址：https://www.jiaokey.com/book/detail/11910864.html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