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书名：自然放养和人工养殖香鱼营养成分比较研究</w:t>
      </w:r>
    </w:p>
    <w:p>
      <w:r>
        <w:t>作者：陈少波，蔡延？，邵鑫斌，邹颖颖，张水琴，单乐州，谢起浪，仲伟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自然放养和人工养殖香鱼营养成分比较研究 评论地址：https://www.jiaokey.com/book/detail/11910268.html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