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南麂岛海底箱式养鲍技术研究</w:t>
      </w:r>
    </w:p>
    <w:p>
      <w:r>
        <w:rPr>
          <w:rFonts w:ascii="宋体" w:hAnsi="宋体" w:eastAsia="宋体"/>
          <w:sz w:val="24"/>
        </w:rPr>
        <w:t>章烈成，孙建璋，王少华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南麂岛海底箱式养鲍技术研究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章烈成，孙建璋，王少华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本书出售、求购地址：https://www.jiaokey.com/book/detail/11910184.html</w:t>
      </w:r>
    </w:p>
    <w:p>
      <w:r>
        <w:t>更多相关图书推荐：https://www.jiaokey.com</w:t>
      </w:r>
    </w:p>
    <w:p>
      <w:r>
        <w:t>章烈成，孙建璋，王少华 其他作品：https://www.jiaokey.com/tag/章烈成，孙建璋，王少华.html</w:t>
      </w:r>
    </w:p>
    <w:p>
      <w:r>
        <w:t>关键词搜索：https://www.jiaokey.com/tag/南麂岛海底箱式养鲍技术研究.html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