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书名：皱纹盘鲍育苗条件的研究  1  不同饵料与温度对幼体稚鲍的生长影响</w:t>
      </w:r>
    </w:p>
    <w:p>
      <w:r>
        <w:t>作者：聂宗庆，陈文华，季梅芳</w:t>
      </w:r>
    </w:p>
    <w:p>
      <w:r>
        <w:t>出版社：</w:t>
      </w:r>
    </w:p>
    <w:p>
      <w:r>
        <w:t>出版日期：</w:t>
      </w:r>
    </w:p>
    <w:p>
      <w:r>
        <w:t>总页数：5</w:t>
      </w:r>
    </w:p>
    <w:p>
      <w:r>
        <w:t>更多请访问教客网: www.jiaokey.com</w:t>
      </w:r>
    </w:p>
    <w:p>
      <w:r>
        <w:t>皱纹盘鲍育苗条件的研究  1  不同饵料与温度对幼体稚鲍的生长影响 评论地址：https://www.jiaokey.com/book/detail/11909920.html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