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书名：提高皱纹盘鲍稚鲍越冬成活率与加速生长的初步研究</w:t>
      </w:r>
    </w:p>
    <w:p>
      <w:r>
        <w:t>作者：聂宗庆，季梅芳，燕敬平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提高皱纹盘鲍稚鲍越冬成活率与加速生长的初步研究 评论地址：https://www.jiaokey.com/book/detail/11909886.html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