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书名：光合成细菌桃红荚硫菌对臂尾轮虫的饵料价值</w:t>
      </w:r>
    </w:p>
    <w:p>
      <w:r>
        <w:t>作者：坂本久，平山和次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光合成细菌桃红荚硫菌对臂尾轮虫的饵料价值 评论地址：https://www.jiaokey.com/book/detail/11909776.html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