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书名：人工培育南美白对虾养虾的生产技术研究</w:t>
      </w:r>
    </w:p>
    <w:p>
      <w:r>
        <w:t>作者：彭昌迪，郑建民，彭文国，何世强，唐天礼，周光明，刘悦周，李喻春</w:t>
      </w:r>
    </w:p>
    <w:p>
      <w:r>
        <w:t>出版社：</w:t>
      </w:r>
    </w:p>
    <w:p>
      <w:r>
        <w:t>出版日期：</w:t>
      </w:r>
    </w:p>
    <w:p>
      <w:r>
        <w:t>总页数：6</w:t>
      </w:r>
    </w:p>
    <w:p>
      <w:r>
        <w:t>更多请访问教客网: www.jiaokey.com</w:t>
      </w:r>
    </w:p>
    <w:p>
      <w:r>
        <w:t>人工培育南美白对虾养虾的生产技术研究 评论地址：https://www.jiaokey.com/book/detail/11909541.html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