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刑法适用总论  上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刑法适用总论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本书出售、求购地址：https://www.jiaokey.com/book/detail/11905642.html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关键词搜索：https://www.jiaokey.com/tag/刑法适用总论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