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书名：城镇化快速发展时期中国土地问题研究：中国人民大学土地管理专业成立二十周年不动产高峰论坛暨国际学术研讨会论文集</w:t>
      </w:r>
    </w:p>
    <w:p>
      <w:r>
        <w:t>作者：叶剑平主编</w:t>
      </w:r>
    </w:p>
    <w:p>
      <w:r>
        <w:t>出版社：北京：中国大地出版社</w:t>
      </w:r>
    </w:p>
    <w:p>
      <w:r>
        <w:t>出版日期：2006.12</w:t>
      </w:r>
    </w:p>
    <w:p>
      <w:r>
        <w:t>总页数：405</w:t>
      </w:r>
    </w:p>
    <w:p>
      <w:r>
        <w:t>更多请访问教客网: www.jiaokey.com</w:t>
      </w:r>
    </w:p>
    <w:p>
      <w:r>
        <w:t>城镇化快速发展时期中国土地问题研究：中国人民大学土地管理专业成立二十周年不动产高峰论坛暨国际学术研讨会论文集 评论地址：https://www.jiaokey.com/book/detail/11904690.html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