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2007’房地产与土地估价报告选编</w:t>
      </w:r>
    </w:p>
    <w:p>
      <w:r>
        <w:rPr>
          <w:rFonts w:ascii="宋体" w:hAnsi="宋体" w:eastAsia="宋体"/>
          <w:sz w:val="24"/>
        </w:rPr>
        <w:t>北京房地产估价师和土地估价师协会编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2007’房地产与土地估价报告选编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北京房地产估价师和土地估价师协会编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本书出售、求购地址：https://www.jiaokey.com/book/detail/11903504.html</w:t>
      </w:r>
    </w:p>
    <w:p>
      <w:r>
        <w:t>更多相关图书推荐：https://www.jiaokey.com</w:t>
      </w:r>
    </w:p>
    <w:p>
      <w:r>
        <w:t>北京房地产估价师和土地估价师协会编 其他作品：https://www.jiaokey.com/tag/北京房地产估价师和土地估价师协会编.html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关键词搜索：https://www.jiaokey.com/tag/2007’房地产与土地估价报告选编.html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