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书名：论语今译时析一百四十则</w:t>
      </w:r>
    </w:p>
    <w:p>
      <w:r>
        <w:t>作者：香港耀中教育机构文化委员会编著</w:t>
      </w:r>
    </w:p>
    <w:p>
      <w:r>
        <w:t>出版社：西安：西安交通大学出版社</w:t>
      </w:r>
    </w:p>
    <w:p>
      <w:r>
        <w:t>出版日期：2007.08</w:t>
      </w:r>
    </w:p>
    <w:p>
      <w:r>
        <w:t>总页数：339</w:t>
      </w:r>
    </w:p>
    <w:p>
      <w:r>
        <w:t>更多请访问教客网: www.jiaokey.com</w:t>
      </w:r>
    </w:p>
    <w:p>
      <w:r>
        <w:t>论语今译时析一百四十则 评论地址：https://www.jiaokey.com/book/detail/11903152.html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