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国际政治理论与战略前沿问题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国际政治理论与战略前沿问题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本书出售、求购地址：https://www.jiaokey.com/book/detail/11902575.html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关键词搜索：https://www.jiaokey.com/tag/国际政治理论与战略前沿问题.html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